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b/>
          <w:bCs/>
          <w:sz w:val="28"/>
          <w:szCs w:val="28"/>
        </w:rPr>
        <w:t>-20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/>
          <w:bCs/>
          <w:sz w:val="28"/>
          <w:szCs w:val="28"/>
        </w:rPr>
        <w:t>学年安徽广播影视职业技术学院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授课教师名单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按姓氏笔画</w:t>
      </w:r>
      <w:r>
        <w:rPr>
          <w:rFonts w:ascii="仿宋" w:hAnsi="仿宋" w:eastAsia="仿宋"/>
          <w:b/>
          <w:bCs/>
          <w:sz w:val="28"/>
          <w:szCs w:val="28"/>
        </w:rPr>
        <w:t>顺序)</w:t>
      </w:r>
    </w:p>
    <w:p>
      <w:pPr>
        <w:widowControl w:val="0"/>
        <w:spacing w:after="0" w:line="600" w:lineRule="exact"/>
        <w:jc w:val="left"/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新闻传播学院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27"/>
        <w:gridCol w:w="1127"/>
        <w:gridCol w:w="1127"/>
        <w:gridCol w:w="1128"/>
        <w:gridCol w:w="1128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卢娟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田甜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吕艳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刘晓鹏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江兴松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江铁成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汤钦立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许海潮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李天钰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吴沫蕾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余承周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余榴艳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汪越汉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张侃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陈亮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陈莉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邵娣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姜敏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夏艳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鲍繁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教研室评分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卫武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施俊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潘健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0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丁杰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方锦芬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邓传相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林志义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徐若男</w:t>
            </w:r>
          </w:p>
        </w:tc>
      </w:tr>
    </w:tbl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left"/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艺术设计</w:t>
      </w: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079"/>
        <w:gridCol w:w="1140"/>
        <w:gridCol w:w="1158"/>
        <w:gridCol w:w="1149"/>
        <w:gridCol w:w="108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王安娜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王萍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卞昱婷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台佳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刘祥勇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闫亚军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吴冰心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汪泽林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陈昕启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陈笑珊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范蕴睿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季莹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胡雷钢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洪琪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高祺武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曹惠琴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马玮茜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杨成林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肖瑞健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何海燕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汪鹏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胡可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钟繁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施俊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spacing w:after="0" w:line="360" w:lineRule="exact"/>
        <w:jc w:val="both"/>
        <w:rPr>
          <w:rFonts w:hint="default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left"/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信息工程</w:t>
      </w: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学院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097"/>
        <w:gridCol w:w="1158"/>
        <w:gridCol w:w="1149"/>
        <w:gridCol w:w="1149"/>
        <w:gridCol w:w="107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卫国标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王家峰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吕鹏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刘建苹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李兰俊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李异球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李海燕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李勤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李燕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肖汉周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吴旭华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应毓海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宋园园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张业敏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张兵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陈飞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武春友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查杨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贾海陶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凌宝红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符继征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梁中义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程广振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教研室评分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何海燕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5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刘彬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陈挚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俞修金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都燕萍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after="0" w:line="600" w:lineRule="exact"/>
        <w:jc w:val="both"/>
        <w:rPr>
          <w:rFonts w:ascii="仿宋_GB2312" w:hAnsi="宋体" w:eastAsia="仿宋_GB2312" w:cs="宋体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both"/>
        <w:rPr>
          <w:rFonts w:ascii="仿宋_GB2312" w:hAnsi="宋体" w:eastAsia="仿宋_GB2312" w:cs="宋体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left"/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4、播音主持与影视学院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075"/>
        <w:gridCol w:w="1137"/>
        <w:gridCol w:w="1137"/>
        <w:gridCol w:w="1138"/>
        <w:gridCol w:w="113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万文莉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申育林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朱仲甫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仰亮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许仁健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孙亚萍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孙红梅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孙博文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杨坤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杨忠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余涓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汪汶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陈国尧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陈娜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武恒琳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郑晓钰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宣玉琴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1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贾艳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顾聪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徐树良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徐翔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1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卫武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张郑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魏明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张美玲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汲怀远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after="0" w:line="360" w:lineRule="exact"/>
        <w:ind w:firstLine="450" w:firstLineChars="150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 w:val="0"/>
        <w:spacing w:after="0" w:line="360" w:lineRule="exact"/>
        <w:jc w:val="both"/>
        <w:rPr>
          <w:rFonts w:hint="default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left"/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5、管理学院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72"/>
        <w:gridCol w:w="1172"/>
        <w:gridCol w:w="1119"/>
        <w:gridCol w:w="1172"/>
        <w:gridCol w:w="11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王玉玲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叶陶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朱琳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刘安军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刘雅珏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汪周生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汪惠萍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陈冬冬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陈楠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罗成奎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郑可莉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郑盈盈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殷翔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蒋永忠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储争流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黄旭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熊燕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潘健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after="0" w:line="600" w:lineRule="exact"/>
        <w:jc w:val="both"/>
        <w:rPr>
          <w:rFonts w:ascii="仿宋_GB2312" w:hAnsi="宋体" w:eastAsia="仿宋_GB2312" w:cs="宋体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jc w:val="both"/>
        <w:rPr>
          <w:rFonts w:hint="default" w:ascii="仿宋_GB2312" w:hAnsi="宋体" w:eastAsia="仿宋_GB2312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600" w:lineRule="exact"/>
        <w:jc w:val="left"/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6、基础教学部（马克思主义学院）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97"/>
        <w:gridCol w:w="1158"/>
        <w:gridCol w:w="1131"/>
        <w:gridCol w:w="1176"/>
        <w:gridCol w:w="113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丁倩文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牛娟娟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朱方琼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华山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刘贤凤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许曲阳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苏苗苗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杜春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杨孝永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吴莹莹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汪锦绣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沈韵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张祖强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陈士龙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陈丽萍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陈骏翔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罗飞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赵凯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胡杰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胡金萍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查晓晖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相清平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贾睿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徐振轩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高永琴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陶梦馨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黄碧波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崔梅红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喻小龙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焦元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焦煜霞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蒯望舒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解歆韵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薛谦华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restart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教研室评分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马玮茜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方锦芬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邓传相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杨成林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张美玲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陈挚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陈骏翔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林志义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都燕萍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徐若男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黄旭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熊燕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部门评分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陆艳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jc w:val="both"/>
        <w:rPr>
          <w:rFonts w:hint="eastAsia" w:ascii="仿宋_GB2312" w:hAnsi="宋体" w:eastAsia="仿宋_GB2312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0" w:line="360" w:lineRule="exact"/>
        <w:ind w:firstLine="482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widowControl w:val="0"/>
        <w:spacing w:after="0" w:line="360" w:lineRule="exact"/>
        <w:ind w:firstLine="480" w:firstLineChars="200"/>
        <w:jc w:val="both"/>
        <w:rPr>
          <w:rFonts w:hint="default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丁杰、刘彬、汲怀远、肖瑞健、汪鹏、张郑、陈润生、陈燕、胡可、钟繁、俞修金、魏明等《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劳动教育与实践活动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》课程授课教师的教研室同行考核由学生处组织考核。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ZjYTYwMjdiMjQ3MDkwNGI3NTkzZmFmNDY1MDUifQ=="/>
  </w:docVars>
  <w:rsids>
    <w:rsidRoot w:val="00000000"/>
    <w:rsid w:val="011E1348"/>
    <w:rsid w:val="03144708"/>
    <w:rsid w:val="04345F7A"/>
    <w:rsid w:val="0AA000C0"/>
    <w:rsid w:val="0AB958CA"/>
    <w:rsid w:val="0BA20592"/>
    <w:rsid w:val="0CBC48E0"/>
    <w:rsid w:val="0DE65231"/>
    <w:rsid w:val="0EE62342"/>
    <w:rsid w:val="11A82C64"/>
    <w:rsid w:val="11CF74C4"/>
    <w:rsid w:val="14DF7762"/>
    <w:rsid w:val="16AF39B2"/>
    <w:rsid w:val="16E57109"/>
    <w:rsid w:val="18356139"/>
    <w:rsid w:val="187006B3"/>
    <w:rsid w:val="19A36A6E"/>
    <w:rsid w:val="1B6144FE"/>
    <w:rsid w:val="1D3973E0"/>
    <w:rsid w:val="21A003A1"/>
    <w:rsid w:val="234C16D5"/>
    <w:rsid w:val="23F471CF"/>
    <w:rsid w:val="24FB12CB"/>
    <w:rsid w:val="250E0450"/>
    <w:rsid w:val="29252208"/>
    <w:rsid w:val="29ED3614"/>
    <w:rsid w:val="2A30694B"/>
    <w:rsid w:val="2B783968"/>
    <w:rsid w:val="2FA6680A"/>
    <w:rsid w:val="30C36694"/>
    <w:rsid w:val="34743C80"/>
    <w:rsid w:val="3581453E"/>
    <w:rsid w:val="389B4C19"/>
    <w:rsid w:val="38F03AA6"/>
    <w:rsid w:val="39A01B3F"/>
    <w:rsid w:val="3DD376D7"/>
    <w:rsid w:val="3E685429"/>
    <w:rsid w:val="3EC64BAD"/>
    <w:rsid w:val="42CE20FD"/>
    <w:rsid w:val="43544FFA"/>
    <w:rsid w:val="443B0EDF"/>
    <w:rsid w:val="448500B6"/>
    <w:rsid w:val="47E74B68"/>
    <w:rsid w:val="4AD56B27"/>
    <w:rsid w:val="4B6934C5"/>
    <w:rsid w:val="4CF64CFD"/>
    <w:rsid w:val="4D8C0DBC"/>
    <w:rsid w:val="4EFB5446"/>
    <w:rsid w:val="4FCB7FF3"/>
    <w:rsid w:val="4FEF2EA3"/>
    <w:rsid w:val="518A50D2"/>
    <w:rsid w:val="524B6728"/>
    <w:rsid w:val="52812104"/>
    <w:rsid w:val="531B56FD"/>
    <w:rsid w:val="53427683"/>
    <w:rsid w:val="53CC5C6E"/>
    <w:rsid w:val="54992C34"/>
    <w:rsid w:val="570A5821"/>
    <w:rsid w:val="5C007A1E"/>
    <w:rsid w:val="5D446CDF"/>
    <w:rsid w:val="60D03F65"/>
    <w:rsid w:val="60F41D9E"/>
    <w:rsid w:val="62083E68"/>
    <w:rsid w:val="640B1C93"/>
    <w:rsid w:val="64557A2B"/>
    <w:rsid w:val="656B31BB"/>
    <w:rsid w:val="664D0CD1"/>
    <w:rsid w:val="6A9641B0"/>
    <w:rsid w:val="6ED9589C"/>
    <w:rsid w:val="6F17336E"/>
    <w:rsid w:val="703D1AE6"/>
    <w:rsid w:val="71E101D0"/>
    <w:rsid w:val="747607E0"/>
    <w:rsid w:val="74C217DC"/>
    <w:rsid w:val="77BA2F4B"/>
    <w:rsid w:val="78C700DA"/>
    <w:rsid w:val="7924316B"/>
    <w:rsid w:val="79AB7D57"/>
    <w:rsid w:val="7ABC43B8"/>
    <w:rsid w:val="7B1707A6"/>
    <w:rsid w:val="7E1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742</Characters>
  <Lines>0</Lines>
  <Paragraphs>0</Paragraphs>
  <TotalTime>2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2021-06-24T00:23:00Z</dcterms:created>
  <dc:creator>wgb</dc:creator>
  <cp:lastModifiedBy>马里奥蜀黍</cp:lastModifiedBy>
  <cp:lastPrinted>2024-06-14T02:55:00Z</cp:lastPrinted>
  <dcterms:modified xsi:type="dcterms:W3CDTF">2024-06-24T06:38:06Z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36A1F720642E42C38F947FE326ED9828_13</vt:lpwstr>
  </property>
</Properties>
</file>